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4A1" w:rsidRPr="00847E40" w:rsidRDefault="00453CDA" w:rsidP="00453C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Экзаменационная работа по технологии  6 </w:t>
      </w:r>
      <w:proofErr w:type="spellStart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3CDA" w:rsidRPr="00847E40" w:rsidRDefault="00453CDA" w:rsidP="00453C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</w:p>
    <w:p w:rsidR="00453CDA" w:rsidRPr="00847E40" w:rsidRDefault="00453CDA" w:rsidP="00453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А.</w:t>
      </w:r>
    </w:p>
    <w:p w:rsidR="001F44A1" w:rsidRPr="00847E40" w:rsidRDefault="00453CDA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это наука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изучающая природные явления;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изучающая исторические события;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изучающая основы экономики;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изучающая преобразования материалов, энергии и информации.</w:t>
      </w:r>
    </w:p>
    <w:p w:rsidR="001F44A1" w:rsidRPr="00847E40" w:rsidRDefault="00453CDA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проекта начинается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 выбора оптимальной идеи реализации проекта;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 разработки конструкции изделия;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 разработки технологии изготовления изделия;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 определения проблемы и темы проекта.</w:t>
      </w:r>
    </w:p>
    <w:p w:rsidR="001F44A1" w:rsidRPr="00847E40" w:rsidRDefault="00453CDA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Текстильные волокна делятся 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растительные;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минеральные;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химические.</w:t>
      </w:r>
    </w:p>
    <w:p w:rsidR="001F44A1" w:rsidRPr="00847E40" w:rsidRDefault="00453CDA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Долевая нить при растяжении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изменяет свою длину;                          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изменяет своей длины.</w:t>
      </w:r>
    </w:p>
    <w:p w:rsidR="001F44A1" w:rsidRPr="00847E40" w:rsidRDefault="00453CDA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получения ткани из ниток путем их переплетения называется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прядением;               б) ткачеством;                  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отделкой.</w:t>
      </w:r>
    </w:p>
    <w:p w:rsidR="001F44A1" w:rsidRPr="00847E40" w:rsidRDefault="00164BED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 виден рисунок на ткани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 печатным рисунком;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ворсовой.</w:t>
      </w:r>
    </w:p>
    <w:p w:rsidR="00847E40" w:rsidRDefault="00164BED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является сырьем для производства ткани.                                                                 </w:t>
      </w:r>
    </w:p>
    <w:p w:rsidR="001F44A1" w:rsidRPr="00847E40" w:rsidRDefault="00164BED" w:rsidP="00847E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вата;                          б) пряжа;                     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треста.</w:t>
      </w:r>
    </w:p>
    <w:p w:rsidR="00847E40" w:rsidRDefault="00164BED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краям ткани при ее изготовлении 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образуется                                                                </w:t>
      </w:r>
    </w:p>
    <w:p w:rsidR="001F44A1" w:rsidRPr="00847E40" w:rsidRDefault="008C4BDB" w:rsidP="00847E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а) бахрома;             б) кайма;                           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кромки.</w:t>
      </w:r>
    </w:p>
    <w:p w:rsidR="001F44A1" w:rsidRPr="00847E40" w:rsidRDefault="008C4BDB" w:rsidP="008C4BD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измерения фигуры не делят пополам                                                                       а) мерки длины;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мер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 ширины;   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мерки обхватов.</w:t>
      </w:r>
    </w:p>
    <w:p w:rsidR="00847E40" w:rsidRDefault="008C4BDB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можно изменить с помощью моделирования                                                          </w:t>
      </w:r>
    </w:p>
    <w:p w:rsidR="001F44A1" w:rsidRPr="00847E40" w:rsidRDefault="008C4BDB" w:rsidP="00847E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а) размер изделия;             б) фасон изделия;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цвет изделия.</w:t>
      </w:r>
    </w:p>
    <w:p w:rsidR="001F44A1" w:rsidRPr="00847E40" w:rsidRDefault="008C4BDB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Мерку </w:t>
      </w:r>
      <w:proofErr w:type="spellStart"/>
      <w:proofErr w:type="gramStart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</w:t>
      </w:r>
      <w:proofErr w:type="spellEnd"/>
      <w:proofErr w:type="gramEnd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снимают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для определения длины пояса;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определения длины изделия;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для определения ширины изделия.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роста костей и зубов организму необходим микроэлемент 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йод;                    б) калий;               в) кальций;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магний</w:t>
      </w:r>
    </w:p>
    <w:p w:rsidR="001F44A1" w:rsidRPr="00847E40" w:rsidRDefault="001F44A1" w:rsidP="008C4BD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тепловой обработке продуктов не относится                                                                          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варка;                          б) сушка;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жаренье.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лектрический прибор для поджаривания или подсушивания ломтиков хлеба называется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фритюрни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ца;             б) миксер;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тостер.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столовым</w:t>
      </w:r>
      <w:proofErr w:type="spellEnd"/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приборам относится :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Start"/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ожка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          б) дуршлаг;      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вилка;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нож.</w:t>
      </w:r>
    </w:p>
    <w:p w:rsidR="001F44A1" w:rsidRPr="00847E40" w:rsidRDefault="008C4BDB" w:rsidP="00847E40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варки яиц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1F44A1" w:rsidRPr="00847E40">
        <w:t>В М</w:t>
      </w:r>
      <w:r w:rsidR="00164BED" w:rsidRPr="00847E40">
        <w:t>ЕШОЧЕК» СОСТАВЛЯЕТ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2 минуты                б) 4-5 минут      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8-10 минут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hAnsi="Times New Roman" w:cs="Times New Roman"/>
        </w:rPr>
        <w:t>ПРИ РАБОТЕ НА ШВЕЙНОЙ МАШИНЕ С ЭЛЕКТРИЧЕСКИМ ПРИВОДОМ В ПЕРВУЮ ОЧЕРЕДЬ СЛЕДУЕТ ПРОВЕРИТЬ</w:t>
      </w:r>
      <w:r w:rsidRPr="00847E40">
        <w:rPr>
          <w:rFonts w:ascii="Times New Roman" w:hAnsi="Times New Roman" w:cs="Times New Roman"/>
        </w:rPr>
        <w:br/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целостность электрошнура;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правильность выбранного к работе материала;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наличие материала;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наличие подсветки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соединительным швам относятся</w:t>
      </w:r>
      <w:proofErr w:type="gramStart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стачной          б) </w:t>
      </w:r>
      <w:proofErr w:type="spellStart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настрочной</w:t>
      </w:r>
      <w:proofErr w:type="spellEnd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накладной;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</w:t>
      </w:r>
      <w:proofErr w:type="spellStart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вподгибку</w:t>
      </w:r>
      <w:proofErr w:type="spellEnd"/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закрытым срезом.</w:t>
      </w:r>
    </w:p>
    <w:p w:rsidR="001F44A1" w:rsidRP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hAnsi="Times New Roman" w:cs="Times New Roman"/>
        </w:rPr>
        <w:t>РАБОЧИМ ИНСТРУМЕНТОМ ШВ</w:t>
      </w:r>
      <w:r w:rsidR="00164BED" w:rsidRPr="00847E40">
        <w:rPr>
          <w:rFonts w:ascii="Times New Roman" w:hAnsi="Times New Roman" w:cs="Times New Roman"/>
        </w:rPr>
        <w:t>ЕЙНОЙ МАШИНЫ ЯВЛЯЕТСЯ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спица;                б) игла;                       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пяльцы.</w:t>
      </w:r>
    </w:p>
    <w:p w:rsidR="001F44A1" w:rsidRPr="00847E40" w:rsidRDefault="00164BED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Концы строчек на швейной машине закрепляют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двойной обратной строчкой;   б) узелком;       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петлей.</w:t>
      </w:r>
    </w:p>
    <w:p w:rsidR="001F44A1" w:rsidRPr="00847E40" w:rsidRDefault="00164BED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Рисунок вышивки на ткань переводят с помощью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фломастера;   б) копировальных стежков;    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копировальной бумаги.</w:t>
      </w:r>
    </w:p>
    <w:p w:rsidR="00847E40" w:rsidRDefault="001F44A1" w:rsidP="001F44A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ажным аспектом при изготовлении изделий из лоскута является                           </w:t>
      </w:r>
    </w:p>
    <w:p w:rsidR="001F44A1" w:rsidRPr="00847E40" w:rsidRDefault="001F44A1" w:rsidP="00847E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цв</w:t>
      </w:r>
      <w:r w:rsidR="008C4BDB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етовое решение;         б) цена ткани;     </w:t>
      </w: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размер изделия.</w:t>
      </w:r>
    </w:p>
    <w:p w:rsidR="00164BED" w:rsidRPr="00847E40" w:rsidRDefault="00847E40" w:rsidP="00847E40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1F44A1" w:rsidRPr="00847E40">
        <w:rPr>
          <w:rFonts w:ascii="Times New Roman" w:hAnsi="Times New Roman" w:cs="Times New Roman"/>
          <w:sz w:val="24"/>
          <w:szCs w:val="24"/>
        </w:rPr>
        <w:t>Н</w:t>
      </w:r>
      <w:r w:rsidR="008C4BDB" w:rsidRPr="00847E40">
        <w:rPr>
          <w:rFonts w:ascii="Times New Roman" w:hAnsi="Times New Roman" w:cs="Times New Roman"/>
          <w:sz w:val="24"/>
          <w:szCs w:val="24"/>
        </w:rPr>
        <w:t>итки применяемые при вышивании, называются:</w:t>
      </w:r>
      <w:r w:rsidR="001F44A1" w:rsidRPr="00847E40">
        <w:rPr>
          <w:rFonts w:ascii="Times New Roman" w:hAnsi="Times New Roman" w:cs="Times New Roman"/>
          <w:sz w:val="24"/>
          <w:szCs w:val="24"/>
        </w:rPr>
        <w:br/>
        <w:t>а) капрон;</w:t>
      </w:r>
      <w:r w:rsidR="001F44A1" w:rsidRPr="00847E40">
        <w:rPr>
          <w:rFonts w:ascii="Times New Roman" w:hAnsi="Times New Roman" w:cs="Times New Roman"/>
          <w:sz w:val="24"/>
          <w:szCs w:val="24"/>
        </w:rPr>
        <w:br/>
      </w:r>
      <w:r w:rsidR="001F44A1" w:rsidRPr="00847E40">
        <w:rPr>
          <w:rFonts w:ascii="Times New Roman" w:hAnsi="Times New Roman" w:cs="Times New Roman"/>
          <w:sz w:val="24"/>
          <w:szCs w:val="24"/>
          <w:lang w:eastAsia="ru-RU"/>
        </w:rPr>
        <w:t>б) мулине;</w:t>
      </w:r>
      <w:r w:rsidR="001F44A1" w:rsidRPr="00847E40">
        <w:rPr>
          <w:rFonts w:ascii="Times New Roman" w:hAnsi="Times New Roman" w:cs="Times New Roman"/>
          <w:sz w:val="24"/>
          <w:szCs w:val="24"/>
          <w:lang w:eastAsia="ru-RU"/>
        </w:rPr>
        <w:br/>
        <w:t>в) нейлон.</w:t>
      </w:r>
      <w:r w:rsidR="00C41CF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847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F44A1" w:rsidRPr="00847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="001F44A1" w:rsidRPr="00847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ставьте пропущенное слово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Мерки вставляют с ……стороны фигуры</w:t>
      </w:r>
    </w:p>
    <w:p w:rsidR="00164BED" w:rsidRPr="00847E40" w:rsidRDefault="00164BED" w:rsidP="00164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47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В.</w:t>
      </w:r>
    </w:p>
    <w:p w:rsidR="001F44A1" w:rsidRPr="00847E40" w:rsidRDefault="00847E40" w:rsidP="00164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Start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="00164BED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пределите последовательность обработки овощей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очистка;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мойка;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нарезка;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промывание;</w:t>
      </w:r>
      <w:r w:rsidR="001F44A1" w:rsidRPr="00847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сортировка.</w:t>
      </w:r>
    </w:p>
    <w:p w:rsidR="00453CDA" w:rsidRPr="00164BED" w:rsidRDefault="00847E40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bookmarkStart w:id="0" w:name="_GoBack"/>
      <w:bookmarkEnd w:id="0"/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CDA" w:rsidRPr="00164BED" w:rsidRDefault="00453CDA" w:rsidP="001F44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44A1" w:rsidRPr="001F44A1" w:rsidRDefault="001F44A1" w:rsidP="001F44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53C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47E40" w:rsidRDefault="00847E40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Ответы </w:t>
      </w: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ТЕСТОВЫЕ ЗАДАНИЯ ШКОЛЬНОГО ЭТАПА ВСЕРОССИЙСКОЙ ОЛИМПИАДЫ ШКОЛЬНИКОВ ПО ТЕХНОЛОГИИ</w:t>
      </w:r>
      <w:r w:rsidRPr="001F44A1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6 класс</w:t>
      </w:r>
    </w:p>
    <w:p w:rsidR="001F44A1" w:rsidRPr="001F44A1" w:rsidRDefault="001F44A1" w:rsidP="001F44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каждый правильно выполнений ответ участник конкурса получает один балл. Если ответ выполнен неправильно или только частично – ноль баллов. Не следует ставить оценку в полбалла за ответ, выполненный наполовину.</w:t>
      </w:r>
    </w:p>
    <w:p w:rsidR="001F44A1" w:rsidRPr="001F44A1" w:rsidRDefault="001F44A1" w:rsidP="001F44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Формулировка свободных ответов на контрольные вопросы и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22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23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24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ПРАВОЙ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</w:t>
      </w:r>
    </w:p>
    <w:p w:rsidR="001F44A1" w:rsidRPr="001F44A1" w:rsidRDefault="001F44A1" w:rsidP="001F44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F44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– д, 2 – б, 3 – а, 4 – г, 5 – в.</w:t>
      </w:r>
    </w:p>
    <w:p w:rsidR="00760222" w:rsidRDefault="00760222"/>
    <w:sectPr w:rsidR="00760222" w:rsidSect="00847E4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D18"/>
    <w:multiLevelType w:val="multilevel"/>
    <w:tmpl w:val="279E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4A1"/>
    <w:rsid w:val="00164BED"/>
    <w:rsid w:val="001F44A1"/>
    <w:rsid w:val="00453CDA"/>
    <w:rsid w:val="00760222"/>
    <w:rsid w:val="00847E40"/>
    <w:rsid w:val="008C4BDB"/>
    <w:rsid w:val="00C4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F44A1"/>
    <w:rPr>
      <w:color w:val="0000FF"/>
      <w:u w:val="single"/>
    </w:rPr>
  </w:style>
  <w:style w:type="paragraph" w:styleId="a5">
    <w:name w:val="No Spacing"/>
    <w:uiPriority w:val="1"/>
    <w:qFormat/>
    <w:rsid w:val="00847E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F44A1"/>
    <w:rPr>
      <w:color w:val="0000FF"/>
      <w:u w:val="single"/>
    </w:rPr>
  </w:style>
  <w:style w:type="paragraph" w:styleId="a5">
    <w:name w:val="No Spacing"/>
    <w:uiPriority w:val="1"/>
    <w:qFormat/>
    <w:rsid w:val="00847E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2019-05-08T08:05:00Z</dcterms:created>
  <dcterms:modified xsi:type="dcterms:W3CDTF">2019-05-08T12:19:00Z</dcterms:modified>
</cp:coreProperties>
</file>